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C839AA" w:rsidR="00546A6A" w:rsidTr="00831786">
        <w:tc>
          <w:tcPr>
            <w:tcW w:w="2985" w:type="dxa"/>
            <w:shd w:val="clear" w:color="auto" w:fill="auto"/>
          </w:tcPr>
          <w:p w:rsidRPr="00C839AA" w:rsidR="00546A6A" w:rsidP="00831786" w:rsidRDefault="00546A6A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bookmarkStart w:name="_GoBack" w:id="0"/>
            <w:bookmarkEnd w:id="0"/>
            <w:r w:rsidRPr="00C839AA">
              <w:rPr>
                <w:rFonts w:ascii="Times New Roman" w:hAnsi="Times New Roman" w:eastAsia="Calibri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C839AA" w:rsidR="00546A6A" w:rsidP="00831786" w:rsidRDefault="00546A6A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C839AA">
              <w:rPr>
                <w:rFonts w:ascii="Times New Roman" w:hAnsi="Times New Roman" w:eastAsia="Calibri"/>
                <w:snapToGrid/>
                <w:szCs w:val="24"/>
                <w:lang w:val="hr-HR"/>
              </w:rPr>
              <w:t>Republika Hrvatska</w:t>
            </w:r>
          </w:p>
          <w:p w:rsidRPr="00C839AA" w:rsidR="00546A6A" w:rsidP="00831786" w:rsidRDefault="00546A6A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C839AA">
              <w:rPr>
                <w:rFonts w:ascii="Times New Roman" w:hAnsi="Times New Roman" w:eastAsia="Calibri"/>
                <w:snapToGrid/>
                <w:szCs w:val="24"/>
                <w:lang w:val="hr-HR"/>
              </w:rPr>
              <w:t>Trgovački sud u Varaždinu</w:t>
            </w:r>
          </w:p>
          <w:p w:rsidRPr="00C839AA" w:rsidR="00546A6A" w:rsidP="00831786" w:rsidRDefault="00546A6A">
            <w:pPr>
              <w:widowControl/>
              <w:jc w:val="center"/>
              <w:rPr>
                <w:rFonts w:ascii="Times New Roman" w:hAnsi="Times New Roman" w:eastAsia="Calibri"/>
                <w:snapToGrid/>
                <w:szCs w:val="24"/>
                <w:lang w:val="hr-HR"/>
              </w:rPr>
            </w:pPr>
            <w:r w:rsidRPr="00C839AA">
              <w:rPr>
                <w:rFonts w:ascii="Times New Roman" w:hAnsi="Times New Roman" w:eastAsia="Calibri"/>
                <w:snapToGrid/>
                <w:szCs w:val="24"/>
                <w:lang w:val="hr-HR"/>
              </w:rPr>
              <w:t>Varaždin, Braće Radić 2</w:t>
            </w:r>
          </w:p>
        </w:tc>
      </w:tr>
    </w:tbl>
    <w:p w:rsidRPr="00C839AA" w:rsidR="00546A6A" w:rsidP="00546A6A" w:rsidRDefault="00546A6A" w14:paraId="06167c5" w14:textId="06167c5">
      <w:pPr>
        <w:widowControl/>
        <w:jc w:val="right"/>
        <w15:collapsed w:val="false"/>
        <w:rPr>
          <w:rFonts w:ascii="Times New Roman" w:hAnsi="Times New Roman" w:eastAsia="Calibri"/>
          <w:snapToGrid/>
          <w:sz w:val="12"/>
          <w:szCs w:val="24"/>
          <w:lang w:val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839AA" w:rsidR="00546A6A" w:rsidTr="00831786">
        <w:trPr>
          <w:jc w:val="right"/>
        </w:trPr>
        <w:tc>
          <w:tcPr>
            <w:tcW w:w="4320" w:type="dxa"/>
          </w:tcPr>
          <w:p w:rsidRPr="00C839AA" w:rsidR="00546A6A" w:rsidP="00976CA8" w:rsidRDefault="00546A6A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C839AA">
              <w:rPr>
                <w:rFonts w:ascii="Times New Roman" w:hAnsi="Times New Roman"/>
                <w:snapToGrid/>
                <w:szCs w:val="24"/>
                <w:lang w:val="hr-HR" w:eastAsia="hr-HR"/>
              </w:rPr>
              <w:t xml:space="preserve">Poslovni broj: 5 </w:t>
            </w:r>
            <w:r>
              <w:rPr>
                <w:rFonts w:ascii="Times New Roman" w:hAnsi="Times New Roman"/>
                <w:snapToGrid/>
                <w:szCs w:val="24"/>
                <w:lang w:val="hr-HR" w:eastAsia="hr-HR"/>
              </w:rPr>
              <w:t>St-</w:t>
            </w:r>
            <w:r w:rsidR="00976CA8">
              <w:rPr>
                <w:rFonts w:ascii="Times New Roman" w:hAnsi="Times New Roman"/>
                <w:snapToGrid/>
                <w:szCs w:val="24"/>
                <w:lang w:val="hr-HR" w:eastAsia="hr-HR"/>
              </w:rPr>
              <w:t>1145/2015-89</w:t>
            </w:r>
          </w:p>
        </w:tc>
      </w:tr>
    </w:tbl>
    <w:p w:rsidR="00546A6A" w:rsidP="00546A6A" w:rsidRDefault="002B4DF8">
      <w:pPr>
        <w:rPr>
          <w:rFonts w:ascii="Times New Roman" w:hAnsi="Times New Roman"/>
          <w:bCs/>
          <w:szCs w:val="24"/>
          <w:lang w:val="hr-HR"/>
        </w:rPr>
      </w:pPr>
      <w:r>
        <w:rPr>
          <w:rFonts w:ascii="Times New Roman" w:hAnsi="Times New Roman"/>
          <w:bCs/>
          <w:szCs w:val="24"/>
          <w:lang w:val="hr-HR"/>
        </w:rPr>
        <w:tab/>
      </w:r>
      <w:r>
        <w:rPr>
          <w:rFonts w:ascii="Times New Roman" w:hAnsi="Times New Roman"/>
          <w:bCs/>
          <w:szCs w:val="24"/>
          <w:lang w:val="hr-HR"/>
        </w:rPr>
        <w:tab/>
      </w:r>
    </w:p>
    <w:p w:rsidR="002B4DF8" w:rsidP="00546A6A" w:rsidRDefault="002B4DF8">
      <w:pPr>
        <w:rPr>
          <w:rFonts w:ascii="Times New Roman" w:hAnsi="Times New Roman"/>
          <w:bCs/>
          <w:szCs w:val="24"/>
          <w:lang w:val="hr-HR"/>
        </w:rPr>
      </w:pPr>
    </w:p>
    <w:p w:rsidRPr="002B4DF8" w:rsidR="002B4DF8" w:rsidP="00546A6A" w:rsidRDefault="002B4DF8">
      <w:pPr>
        <w:rPr>
          <w:rFonts w:ascii="Times New Roman" w:hAnsi="Times New Roman"/>
          <w:bCs/>
          <w:szCs w:val="24"/>
          <w:lang w:val="hr-HR"/>
        </w:rPr>
      </w:pPr>
    </w:p>
    <w:p w:rsidRPr="00852668" w:rsidR="00546A6A" w:rsidP="00546A6A" w:rsidRDefault="00546A6A">
      <w:pPr>
        <w:jc w:val="center"/>
        <w:rPr>
          <w:rFonts w:ascii="Times New Roman" w:hAnsi="Times New Roman"/>
          <w:szCs w:val="24"/>
          <w:lang w:val="hr-HR"/>
        </w:rPr>
      </w:pPr>
      <w:r w:rsidRPr="00852668">
        <w:rPr>
          <w:rFonts w:ascii="Times New Roman" w:hAnsi="Times New Roman"/>
          <w:szCs w:val="24"/>
          <w:lang w:val="hr-HR"/>
        </w:rPr>
        <w:t xml:space="preserve">R E P U B L I K A    H R V A T S K  A </w:t>
      </w:r>
    </w:p>
    <w:p w:rsidR="00546A6A" w:rsidP="00546A6A" w:rsidRDefault="00546A6A">
      <w:pPr>
        <w:jc w:val="center"/>
        <w:rPr>
          <w:rFonts w:ascii="Times New Roman" w:hAnsi="Times New Roman"/>
          <w:szCs w:val="24"/>
          <w:lang w:val="hr-HR"/>
        </w:rPr>
      </w:pPr>
    </w:p>
    <w:p w:rsidRPr="00852668" w:rsidR="002B4DF8" w:rsidP="00546A6A" w:rsidRDefault="002B4DF8">
      <w:pPr>
        <w:jc w:val="center"/>
        <w:rPr>
          <w:rFonts w:ascii="Times New Roman" w:hAnsi="Times New Roman"/>
          <w:szCs w:val="24"/>
          <w:lang w:val="hr-HR"/>
        </w:rPr>
      </w:pPr>
    </w:p>
    <w:p w:rsidRPr="00852668" w:rsidR="00546A6A" w:rsidP="00546A6A" w:rsidRDefault="00546A6A">
      <w:pPr>
        <w:jc w:val="center"/>
        <w:rPr>
          <w:rFonts w:ascii="Times New Roman" w:hAnsi="Times New Roman"/>
          <w:szCs w:val="24"/>
          <w:lang w:val="hr-HR"/>
        </w:rPr>
      </w:pPr>
      <w:r w:rsidRPr="00852668">
        <w:rPr>
          <w:rFonts w:ascii="Times New Roman" w:hAnsi="Times New Roman"/>
          <w:szCs w:val="24"/>
          <w:lang w:val="hr-HR"/>
        </w:rPr>
        <w:t xml:space="preserve">R J E Š E NJ E </w:t>
      </w:r>
    </w:p>
    <w:p w:rsidRPr="00852668" w:rsidR="000350D1" w:rsidRDefault="000350D1">
      <w:pPr>
        <w:rPr>
          <w:rFonts w:ascii="Times New Roman" w:hAnsi="Times New Roman"/>
          <w:szCs w:val="24"/>
          <w:lang w:val="hr-HR"/>
        </w:rPr>
      </w:pPr>
    </w:p>
    <w:p w:rsidRPr="00546A6A" w:rsidR="000350D1" w:rsidP="00803597" w:rsidRDefault="007B215E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56132F">
        <w:rPr>
          <w:rFonts w:ascii="Times New Roman" w:hAnsi="Times New Roman"/>
          <w:lang w:val="hr-HR"/>
        </w:rPr>
        <w:t>Trgovački sud u Varaždinu, po sucu pojedincu, Kseniji Flack-Makitan, u</w:t>
      </w:r>
      <w:r w:rsidRPr="00803597" w:rsidR="00803597">
        <w:rPr>
          <w:rFonts w:ascii="Times New Roman" w:hAnsi="Times New Roman"/>
          <w:szCs w:val="24"/>
          <w:lang w:val="hr-HR"/>
        </w:rPr>
        <w:t xml:space="preserve"> stečajnom postupku nad</w:t>
      </w:r>
      <w:r w:rsidRPr="00040E83" w:rsidR="00040E83">
        <w:rPr>
          <w:rFonts w:ascii="Times New Roman" w:hAnsi="Times New Roman"/>
          <w:szCs w:val="24"/>
          <w:lang w:val="hr-HR"/>
        </w:rPr>
        <w:t xml:space="preserve"> </w:t>
      </w:r>
      <w:r w:rsidRPr="007D3312" w:rsidR="00976CA8">
        <w:rPr>
          <w:rFonts w:ascii="Times New Roman" w:hAnsi="Times New Roman"/>
          <w:szCs w:val="24"/>
          <w:lang w:val="hr-HR"/>
        </w:rPr>
        <w:t>stečajnim dužnikom AGRIA d.o.o. u stečaju, Pušćine, Obrtnička 2, OIB: 43644175159</w:t>
      </w:r>
      <w:r w:rsidR="008D582F">
        <w:rPr>
          <w:rFonts w:ascii="Times New Roman" w:hAnsi="Times New Roman"/>
          <w:szCs w:val="24"/>
          <w:lang w:val="hr-HR"/>
        </w:rPr>
        <w:t>, 6</w:t>
      </w:r>
      <w:r w:rsidR="00976CA8">
        <w:rPr>
          <w:rFonts w:ascii="Times New Roman" w:hAnsi="Times New Roman"/>
          <w:szCs w:val="24"/>
          <w:lang w:val="hr-HR"/>
        </w:rPr>
        <w:t>. studenog</w:t>
      </w:r>
      <w:r w:rsidR="00040E83">
        <w:rPr>
          <w:rFonts w:ascii="Times New Roman" w:hAnsi="Times New Roman"/>
          <w:szCs w:val="24"/>
          <w:lang w:val="hr-HR"/>
        </w:rPr>
        <w:t xml:space="preserve"> 2019</w:t>
      </w:r>
      <w:r w:rsidR="00546A6A">
        <w:rPr>
          <w:rFonts w:ascii="Times New Roman" w:hAnsi="Times New Roman"/>
          <w:szCs w:val="24"/>
          <w:lang w:val="hr-HR"/>
        </w:rPr>
        <w:t>.</w:t>
      </w:r>
    </w:p>
    <w:p w:rsidRPr="00852668" w:rsidR="002B4DF8" w:rsidP="00005973" w:rsidRDefault="002B4DF8">
      <w:pPr>
        <w:jc w:val="both"/>
        <w:rPr>
          <w:rFonts w:ascii="Times New Roman" w:hAnsi="Times New Roman"/>
          <w:lang w:val="hr-HR"/>
        </w:rPr>
      </w:pPr>
    </w:p>
    <w:p w:rsidRPr="00852668" w:rsidR="001B4596" w:rsidP="00FB1424" w:rsidRDefault="001B4596">
      <w:pPr>
        <w:jc w:val="center"/>
        <w:rPr>
          <w:rFonts w:ascii="Times New Roman" w:hAnsi="Times New Roman"/>
          <w:szCs w:val="24"/>
          <w:lang w:val="hr-HR"/>
        </w:rPr>
      </w:pPr>
      <w:r w:rsidRPr="00852668">
        <w:rPr>
          <w:rFonts w:ascii="Times New Roman" w:hAnsi="Times New Roman"/>
          <w:szCs w:val="24"/>
          <w:lang w:val="hr-HR"/>
        </w:rPr>
        <w:t>r i j e š i o</w:t>
      </w:r>
      <w:r w:rsidRPr="00852668" w:rsidR="00C20E19">
        <w:rPr>
          <w:rFonts w:ascii="Times New Roman" w:hAnsi="Times New Roman"/>
          <w:szCs w:val="24"/>
          <w:lang w:val="hr-HR"/>
        </w:rPr>
        <w:t xml:space="preserve">   </w:t>
      </w:r>
      <w:r w:rsidRPr="00852668">
        <w:rPr>
          <w:rFonts w:ascii="Times New Roman" w:hAnsi="Times New Roman"/>
          <w:szCs w:val="24"/>
          <w:lang w:val="hr-HR"/>
        </w:rPr>
        <w:t xml:space="preserve">  j e </w:t>
      </w:r>
    </w:p>
    <w:p w:rsidRPr="00852668" w:rsidR="00C10464" w:rsidP="00855C8F" w:rsidRDefault="00C10464">
      <w:pPr>
        <w:jc w:val="both"/>
        <w:rPr>
          <w:rFonts w:ascii="Times New Roman" w:hAnsi="Times New Roman"/>
          <w:szCs w:val="24"/>
          <w:lang w:val="hr-HR"/>
        </w:rPr>
      </w:pPr>
    </w:p>
    <w:p w:rsidRPr="0024138D" w:rsidR="00EB6560" w:rsidP="0024138D" w:rsidRDefault="00966883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Skupština</w:t>
      </w:r>
      <w:r w:rsidRPr="0024138D" w:rsidR="008F0F58">
        <w:rPr>
          <w:rFonts w:ascii="Times New Roman" w:hAnsi="Times New Roman"/>
          <w:szCs w:val="24"/>
          <w:lang w:val="hr-HR"/>
        </w:rPr>
        <w:t xml:space="preserve"> vjerovnika</w:t>
      </w:r>
      <w:r>
        <w:rPr>
          <w:rFonts w:ascii="Times New Roman" w:hAnsi="Times New Roman"/>
          <w:szCs w:val="24"/>
          <w:lang w:val="hr-HR"/>
        </w:rPr>
        <w:t xml:space="preserve"> u ovome predmetu zakazana</w:t>
      </w:r>
      <w:r w:rsidRPr="0024138D" w:rsidR="00EB6560">
        <w:rPr>
          <w:rFonts w:ascii="Times New Roman" w:hAnsi="Times New Roman"/>
          <w:szCs w:val="24"/>
          <w:lang w:val="hr-HR"/>
        </w:rPr>
        <w:t xml:space="preserve"> za</w:t>
      </w:r>
      <w:r>
        <w:rPr>
          <w:rFonts w:ascii="Times New Roman" w:hAnsi="Times New Roman"/>
          <w:b/>
          <w:szCs w:val="24"/>
          <w:lang w:val="hr-HR"/>
        </w:rPr>
        <w:t xml:space="preserve"> </w:t>
      </w:r>
      <w:r w:rsidR="00976CA8">
        <w:rPr>
          <w:rFonts w:ascii="Times New Roman" w:hAnsi="Times New Roman"/>
          <w:b/>
          <w:szCs w:val="24"/>
          <w:lang w:val="hr-HR"/>
        </w:rPr>
        <w:t>22. studenog</w:t>
      </w:r>
      <w:r w:rsidR="00040E83">
        <w:rPr>
          <w:rFonts w:ascii="Times New Roman" w:hAnsi="Times New Roman"/>
          <w:b/>
          <w:szCs w:val="24"/>
          <w:lang w:val="hr-HR"/>
        </w:rPr>
        <w:t xml:space="preserve"> 2019</w:t>
      </w:r>
      <w:r w:rsidRPr="0024138D" w:rsidR="007B215E">
        <w:rPr>
          <w:rFonts w:ascii="Times New Roman" w:hAnsi="Times New Roman"/>
          <w:b/>
          <w:szCs w:val="24"/>
          <w:lang w:val="hr-HR"/>
        </w:rPr>
        <w:t xml:space="preserve">. u </w:t>
      </w:r>
      <w:r w:rsidR="00976CA8">
        <w:rPr>
          <w:rFonts w:ascii="Times New Roman" w:hAnsi="Times New Roman"/>
          <w:b/>
          <w:szCs w:val="24"/>
          <w:lang w:val="hr-HR"/>
        </w:rPr>
        <w:t>12,45</w:t>
      </w:r>
      <w:r w:rsidRPr="0024138D" w:rsidR="00EB6560">
        <w:rPr>
          <w:rFonts w:ascii="Times New Roman" w:hAnsi="Times New Roman"/>
          <w:b/>
          <w:szCs w:val="24"/>
          <w:lang w:val="hr-HR"/>
        </w:rPr>
        <w:t xml:space="preserve"> sati</w:t>
      </w:r>
      <w:r w:rsidRPr="0024138D" w:rsidR="00EB6560">
        <w:rPr>
          <w:rFonts w:ascii="Times New Roman" w:hAnsi="Times New Roman"/>
          <w:szCs w:val="24"/>
          <w:lang w:val="hr-HR"/>
        </w:rPr>
        <w:t xml:space="preserve">, </w:t>
      </w:r>
      <w:r w:rsidRPr="0024138D" w:rsidR="008F0F58">
        <w:rPr>
          <w:rFonts w:ascii="Times New Roman" w:hAnsi="Times New Roman"/>
          <w:lang w:val="hr-HR"/>
        </w:rPr>
        <w:t>kod Trgovačkog suda u Varaždinu, soba broj 232/II</w:t>
      </w:r>
      <w:r w:rsidRPr="0024138D" w:rsidR="008F0F58">
        <w:rPr>
          <w:rFonts w:ascii="Times New Roman" w:hAnsi="Times New Roman"/>
          <w:szCs w:val="24"/>
          <w:lang w:val="hr-HR"/>
        </w:rPr>
        <w:t xml:space="preserve">, </w:t>
      </w:r>
      <w:r w:rsidRPr="0024138D" w:rsidR="00EB6560">
        <w:rPr>
          <w:rFonts w:ascii="Times New Roman" w:hAnsi="Times New Roman"/>
          <w:szCs w:val="24"/>
          <w:lang w:val="hr-HR"/>
        </w:rPr>
        <w:t>odgađa se</w:t>
      </w:r>
      <w:r w:rsidRPr="0024138D" w:rsidR="00620DC3">
        <w:rPr>
          <w:rFonts w:ascii="Times New Roman" w:hAnsi="Times New Roman"/>
          <w:szCs w:val="24"/>
          <w:lang w:val="hr-HR"/>
        </w:rPr>
        <w:t xml:space="preserve"> zbog</w:t>
      </w:r>
      <w:r w:rsidRPr="0024138D" w:rsidR="00546A6A">
        <w:rPr>
          <w:rFonts w:ascii="Times New Roman" w:hAnsi="Times New Roman"/>
          <w:szCs w:val="24"/>
          <w:lang w:val="hr-HR"/>
        </w:rPr>
        <w:t xml:space="preserve"> </w:t>
      </w:r>
      <w:r w:rsidR="002B4DF8">
        <w:rPr>
          <w:rFonts w:ascii="Times New Roman" w:hAnsi="Times New Roman"/>
          <w:szCs w:val="24"/>
          <w:lang w:val="hr-HR"/>
        </w:rPr>
        <w:t xml:space="preserve">spriječenosti </w:t>
      </w:r>
      <w:r w:rsidR="00040E83">
        <w:rPr>
          <w:rFonts w:ascii="Times New Roman" w:hAnsi="Times New Roman"/>
          <w:szCs w:val="24"/>
          <w:lang w:val="hr-HR"/>
        </w:rPr>
        <w:t>stečajne upraviteljice</w:t>
      </w:r>
      <w:r w:rsidRPr="0024138D" w:rsidR="00EB6560">
        <w:rPr>
          <w:rFonts w:ascii="Times New Roman" w:hAnsi="Times New Roman"/>
          <w:szCs w:val="24"/>
          <w:lang w:val="hr-HR"/>
        </w:rPr>
        <w:t xml:space="preserve">, te se </w:t>
      </w:r>
      <w:r w:rsidR="002B4DF8">
        <w:rPr>
          <w:rFonts w:ascii="Times New Roman" w:hAnsi="Times New Roman"/>
          <w:szCs w:val="24"/>
          <w:lang w:val="hr-HR"/>
        </w:rPr>
        <w:t>nova skupština</w:t>
      </w:r>
      <w:r w:rsidRPr="0024138D" w:rsidR="008F0F58">
        <w:rPr>
          <w:rFonts w:ascii="Times New Roman" w:hAnsi="Times New Roman"/>
          <w:szCs w:val="24"/>
          <w:lang w:val="hr-HR"/>
        </w:rPr>
        <w:t xml:space="preserve"> vjerovnika</w:t>
      </w:r>
      <w:r w:rsidRPr="0024138D" w:rsidR="00EB6560">
        <w:rPr>
          <w:rFonts w:ascii="Times New Roman" w:hAnsi="Times New Roman"/>
          <w:szCs w:val="24"/>
          <w:lang w:val="hr-HR"/>
        </w:rPr>
        <w:t xml:space="preserve"> zakazuje za </w:t>
      </w:r>
    </w:p>
    <w:p w:rsidR="00EB6560" w:rsidP="00EB6560" w:rsidRDefault="00EB6560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852668" w:rsidR="002B4DF8" w:rsidP="00EB6560" w:rsidRDefault="002B4DF8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852668" w:rsidR="00EB6560" w:rsidP="00EB6560" w:rsidRDefault="00844CA0">
      <w:pPr>
        <w:ind w:firstLine="720"/>
        <w:jc w:val="center"/>
        <w:rPr>
          <w:rFonts w:ascii="Times New Roman" w:hAnsi="Times New Roman"/>
          <w:b/>
          <w:szCs w:val="24"/>
          <w:lang w:val="hr-HR"/>
        </w:rPr>
      </w:pPr>
      <w:r w:rsidRPr="00852668">
        <w:rPr>
          <w:rFonts w:ascii="Times New Roman" w:hAnsi="Times New Roman"/>
          <w:b/>
          <w:szCs w:val="24"/>
          <w:lang w:val="hr-HR"/>
        </w:rPr>
        <w:t xml:space="preserve"> </w:t>
      </w:r>
      <w:r w:rsidR="00E61827">
        <w:rPr>
          <w:rFonts w:ascii="Times New Roman" w:hAnsi="Times New Roman"/>
          <w:b/>
          <w:szCs w:val="24"/>
          <w:lang w:val="hr-HR"/>
        </w:rPr>
        <w:t>20. prosinca</w:t>
      </w:r>
      <w:r w:rsidR="00CE44EE">
        <w:rPr>
          <w:rFonts w:ascii="Times New Roman" w:hAnsi="Times New Roman"/>
          <w:b/>
          <w:szCs w:val="24"/>
          <w:lang w:val="hr-HR"/>
        </w:rPr>
        <w:t xml:space="preserve"> 2019</w:t>
      </w:r>
      <w:r w:rsidR="00546A6A">
        <w:rPr>
          <w:rFonts w:ascii="Times New Roman" w:hAnsi="Times New Roman"/>
          <w:b/>
          <w:szCs w:val="24"/>
          <w:lang w:val="hr-HR"/>
        </w:rPr>
        <w:t>.</w:t>
      </w:r>
      <w:r w:rsidRPr="00852668" w:rsidR="00EB6560">
        <w:rPr>
          <w:rFonts w:ascii="Times New Roman" w:hAnsi="Times New Roman"/>
          <w:b/>
          <w:szCs w:val="24"/>
          <w:lang w:val="hr-HR"/>
        </w:rPr>
        <w:t xml:space="preserve"> u </w:t>
      </w:r>
      <w:r w:rsidR="00E61827">
        <w:rPr>
          <w:rFonts w:ascii="Times New Roman" w:hAnsi="Times New Roman"/>
          <w:b/>
          <w:szCs w:val="24"/>
          <w:lang w:val="hr-HR"/>
        </w:rPr>
        <w:t>08,15</w:t>
      </w:r>
      <w:r w:rsidRPr="00852668" w:rsidR="00EB6560">
        <w:rPr>
          <w:rFonts w:ascii="Times New Roman" w:hAnsi="Times New Roman"/>
          <w:b/>
          <w:szCs w:val="24"/>
          <w:lang w:val="hr-HR"/>
        </w:rPr>
        <w:t xml:space="preserve"> sati, </w:t>
      </w:r>
    </w:p>
    <w:p w:rsidR="00EB6560" w:rsidP="00EB6560" w:rsidRDefault="00EB6560">
      <w:pPr>
        <w:ind w:firstLine="720"/>
        <w:rPr>
          <w:rFonts w:ascii="Times New Roman" w:hAnsi="Times New Roman"/>
          <w:b/>
          <w:szCs w:val="24"/>
          <w:lang w:val="hr-HR"/>
        </w:rPr>
      </w:pPr>
    </w:p>
    <w:p w:rsidR="002B4DF8" w:rsidP="00EB6560" w:rsidRDefault="002B4DF8">
      <w:pPr>
        <w:ind w:firstLine="720"/>
        <w:rPr>
          <w:rFonts w:ascii="Times New Roman" w:hAnsi="Times New Roman"/>
          <w:b/>
          <w:szCs w:val="24"/>
          <w:lang w:val="hr-HR"/>
        </w:rPr>
      </w:pPr>
    </w:p>
    <w:p w:rsidRPr="00852668" w:rsidR="002B4DF8" w:rsidP="00EB6560" w:rsidRDefault="002B4DF8">
      <w:pPr>
        <w:ind w:firstLine="720"/>
        <w:rPr>
          <w:rFonts w:ascii="Times New Roman" w:hAnsi="Times New Roman"/>
          <w:b/>
          <w:szCs w:val="24"/>
          <w:lang w:val="hr-HR"/>
        </w:rPr>
      </w:pPr>
    </w:p>
    <w:p w:rsidR="00EB6560" w:rsidP="00EB6560" w:rsidRDefault="002B4DF8">
      <w:pPr>
        <w:ind w:firstLine="720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na koju</w:t>
      </w:r>
      <w:r w:rsidRPr="00852668" w:rsidR="00EB6560">
        <w:rPr>
          <w:rFonts w:ascii="Times New Roman" w:hAnsi="Times New Roman"/>
          <w:szCs w:val="24"/>
          <w:lang w:val="hr-HR"/>
        </w:rPr>
        <w:t xml:space="preserve"> se </w:t>
      </w:r>
      <w:r w:rsidR="00546A6A">
        <w:rPr>
          <w:rFonts w:ascii="Times New Roman" w:hAnsi="Times New Roman"/>
          <w:szCs w:val="24"/>
          <w:lang w:val="hr-HR"/>
        </w:rPr>
        <w:t xml:space="preserve">objavom ovog rješenja na e-Oglasnoj ploči suda </w:t>
      </w:r>
      <w:r w:rsidRPr="00852668" w:rsidR="00EB6560">
        <w:rPr>
          <w:rFonts w:ascii="Times New Roman" w:hAnsi="Times New Roman"/>
          <w:szCs w:val="24"/>
          <w:lang w:val="hr-HR"/>
        </w:rPr>
        <w:t>smatraju pozvani:</w:t>
      </w:r>
    </w:p>
    <w:p w:rsidR="0024138D" w:rsidP="0024138D" w:rsidRDefault="0024138D">
      <w:pPr>
        <w:rPr>
          <w:rFonts w:ascii="Times New Roman" w:hAnsi="Times New Roman"/>
          <w:szCs w:val="24"/>
          <w:lang w:val="hr-HR"/>
        </w:rPr>
      </w:pPr>
    </w:p>
    <w:p w:rsidRPr="00D42D71" w:rsidR="00D42D71" w:rsidP="00D42D71" w:rsidRDefault="00040E83">
      <w:pPr>
        <w:pStyle w:val="Odlomakpopis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-Stečajna </w:t>
      </w:r>
      <w:r w:rsidR="00D42D71">
        <w:rPr>
          <w:rFonts w:ascii="Times New Roman" w:hAnsi="Times New Roman"/>
          <w:szCs w:val="24"/>
          <w:lang w:val="hr-HR"/>
        </w:rPr>
        <w:t>upravitelj</w:t>
      </w:r>
      <w:r>
        <w:rPr>
          <w:rFonts w:ascii="Times New Roman" w:hAnsi="Times New Roman"/>
          <w:szCs w:val="24"/>
          <w:lang w:val="hr-HR"/>
        </w:rPr>
        <w:t>ica</w:t>
      </w:r>
      <w:r w:rsidR="00D42D71">
        <w:rPr>
          <w:rFonts w:ascii="Times New Roman" w:hAnsi="Times New Roman"/>
          <w:szCs w:val="24"/>
          <w:lang w:val="hr-HR"/>
        </w:rPr>
        <w:t xml:space="preserve"> </w:t>
      </w:r>
      <w:r w:rsidRPr="007D3312" w:rsidR="00976CA8">
        <w:rPr>
          <w:rFonts w:ascii="Times New Roman" w:hAnsi="Times New Roman"/>
          <w:szCs w:val="24"/>
          <w:lang w:val="hr-HR" w:eastAsia="hr-HR"/>
        </w:rPr>
        <w:t>Marija Domijan iz Varaždina, Koprivnička 3</w:t>
      </w:r>
      <w:r w:rsidR="00976CA8">
        <w:rPr>
          <w:rFonts w:ascii="Times New Roman" w:hAnsi="Times New Roman"/>
          <w:szCs w:val="24"/>
          <w:lang w:val="hr-HR" w:eastAsia="hr-HR"/>
        </w:rPr>
        <w:t>,</w:t>
      </w:r>
    </w:p>
    <w:p w:rsidR="0024138D" w:rsidP="0024138D" w:rsidRDefault="0024138D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5B486F">
        <w:rPr>
          <w:rFonts w:ascii="Times New Roman" w:hAnsi="Times New Roman"/>
          <w:szCs w:val="24"/>
          <w:lang w:val="hr-HR"/>
        </w:rPr>
        <w:t>-</w:t>
      </w:r>
      <w:r>
        <w:rPr>
          <w:rFonts w:ascii="Times New Roman" w:hAnsi="Times New Roman"/>
          <w:color w:val="000000"/>
          <w:lang w:val="hr-HR"/>
        </w:rPr>
        <w:t>Stečajni vjerovnici ovog dužnika.</w:t>
      </w:r>
    </w:p>
    <w:p w:rsidRPr="00F4667A" w:rsidR="00803597" w:rsidP="00803597" w:rsidRDefault="00803597">
      <w:pPr>
        <w:rPr>
          <w:rFonts w:ascii="Times New Roman" w:hAnsi="Times New Roman"/>
          <w:szCs w:val="24"/>
          <w:lang w:val="hr-HR"/>
        </w:rPr>
      </w:pPr>
    </w:p>
    <w:p w:rsidRPr="0024138D" w:rsidR="0024138D" w:rsidP="0024138D" w:rsidRDefault="0024138D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4"/>
          <w:lang w:val="hr-HR"/>
        </w:rPr>
      </w:pPr>
      <w:r w:rsidRPr="0024138D">
        <w:rPr>
          <w:rFonts w:ascii="Times New Roman" w:hAnsi="Times New Roman"/>
          <w:szCs w:val="24"/>
          <w:lang w:val="hr-HR"/>
        </w:rPr>
        <w:t xml:space="preserve">Za </w:t>
      </w:r>
      <w:r w:rsidR="002B4DF8">
        <w:rPr>
          <w:rFonts w:ascii="Times New Roman" w:hAnsi="Times New Roman"/>
          <w:szCs w:val="24"/>
          <w:lang w:val="hr-HR"/>
        </w:rPr>
        <w:t>skupštinu vjerovnika</w:t>
      </w:r>
      <w:r w:rsidRPr="0024138D">
        <w:rPr>
          <w:rFonts w:ascii="Times New Roman" w:hAnsi="Times New Roman"/>
          <w:szCs w:val="24"/>
          <w:lang w:val="hr-HR"/>
        </w:rPr>
        <w:t xml:space="preserve"> predlaže se sljedeći</w:t>
      </w:r>
    </w:p>
    <w:p w:rsidR="0024138D" w:rsidP="0024138D" w:rsidRDefault="0024138D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DF7444" w:rsidR="0024138D" w:rsidP="0024138D" w:rsidRDefault="0024138D">
      <w:pPr>
        <w:jc w:val="both"/>
        <w:rPr>
          <w:rFonts w:ascii="Times New Roman" w:hAnsi="Times New Roman"/>
          <w:b/>
          <w:szCs w:val="24"/>
          <w:lang w:val="hr-HR"/>
        </w:rPr>
      </w:pPr>
    </w:p>
    <w:p w:rsidR="0024138D" w:rsidP="0024138D" w:rsidRDefault="0024138D">
      <w:pPr>
        <w:jc w:val="center"/>
        <w:rPr>
          <w:rFonts w:ascii="Times New Roman" w:hAnsi="Times New Roman"/>
          <w:szCs w:val="24"/>
          <w:lang w:val="hr-HR"/>
        </w:rPr>
      </w:pPr>
      <w:r w:rsidRPr="001C15BF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1C15BF" w:rsidR="0024138D" w:rsidP="0024138D" w:rsidRDefault="0024138D">
      <w:pPr>
        <w:jc w:val="center"/>
        <w:rPr>
          <w:rFonts w:ascii="Times New Roman" w:hAnsi="Times New Roman"/>
          <w:szCs w:val="24"/>
          <w:lang w:val="hr-HR"/>
        </w:rPr>
      </w:pPr>
    </w:p>
    <w:p w:rsidRPr="001B6C2E" w:rsidR="00040E83" w:rsidP="00040E83" w:rsidRDefault="00040E83">
      <w:pPr>
        <w:numPr>
          <w:ilvl w:val="0"/>
          <w:numId w:val="15"/>
        </w:numPr>
        <w:tabs>
          <w:tab w:val="clear" w:pos="1440"/>
          <w:tab w:val="num" w:pos="1080"/>
        </w:tabs>
        <w:ind w:left="108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Odluka o daljnjem postupanju sa imovinom stečajnog dužnika,</w:t>
      </w:r>
    </w:p>
    <w:p w:rsidRPr="0093223F" w:rsidR="00040E83" w:rsidP="00040E83" w:rsidRDefault="00040E83">
      <w:pPr>
        <w:rPr>
          <w:rFonts w:ascii="Times New Roman" w:hAnsi="Times New Roman"/>
          <w:szCs w:val="24"/>
          <w:lang w:val="hr-HR"/>
        </w:rPr>
      </w:pPr>
    </w:p>
    <w:p w:rsidR="00040E83" w:rsidP="00040E83" w:rsidRDefault="00040E83">
      <w:pPr>
        <w:numPr>
          <w:ilvl w:val="0"/>
          <w:numId w:val="15"/>
        </w:numPr>
        <w:tabs>
          <w:tab w:val="clear" w:pos="1440"/>
          <w:tab w:val="num" w:pos="1080"/>
        </w:tabs>
        <w:ind w:left="1080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Razno.</w:t>
      </w:r>
    </w:p>
    <w:p w:rsidR="002B4DF8" w:rsidP="002B4DF8" w:rsidRDefault="002B4DF8">
      <w:pPr>
        <w:jc w:val="both"/>
        <w:rPr>
          <w:rFonts w:ascii="Times New Roman" w:hAnsi="Times New Roman"/>
          <w:szCs w:val="24"/>
          <w:lang w:val="hr-HR"/>
        </w:rPr>
      </w:pPr>
    </w:p>
    <w:p w:rsidR="002B4DF8" w:rsidP="002B4DF8" w:rsidRDefault="002B4DF8">
      <w:pPr>
        <w:jc w:val="both"/>
        <w:rPr>
          <w:rFonts w:ascii="Times New Roman" w:hAnsi="Times New Roman"/>
          <w:szCs w:val="24"/>
          <w:lang w:val="hr-HR"/>
        </w:rPr>
      </w:pPr>
    </w:p>
    <w:p w:rsidR="002B4DF8" w:rsidP="002B4DF8" w:rsidRDefault="002B4DF8">
      <w:pPr>
        <w:jc w:val="both"/>
        <w:rPr>
          <w:rFonts w:ascii="Times New Roman" w:hAnsi="Times New Roman"/>
          <w:szCs w:val="24"/>
          <w:lang w:val="hr-HR"/>
        </w:rPr>
      </w:pPr>
    </w:p>
    <w:p w:rsidRPr="00984FC8" w:rsidR="002B4DF8" w:rsidP="00984FC8" w:rsidRDefault="002B4DF8">
      <w:pPr>
        <w:pStyle w:val="Odlomakpopisa"/>
        <w:numPr>
          <w:ilvl w:val="0"/>
          <w:numId w:val="14"/>
        </w:numPr>
        <w:jc w:val="both"/>
        <w:rPr>
          <w:rFonts w:ascii="Times New Roman" w:hAnsi="Times New Roman"/>
          <w:szCs w:val="24"/>
          <w:lang w:val="hr-HR"/>
        </w:rPr>
      </w:pPr>
      <w:r w:rsidRPr="00984FC8">
        <w:rPr>
          <w:rFonts w:ascii="Times New Roman" w:hAnsi="Times New Roman"/>
          <w:szCs w:val="24"/>
          <w:lang w:val="hr-HR"/>
        </w:rPr>
        <w:lastRenderedPageBreak/>
        <w:t>Stečajni vjerovnici se na ovu skupštinu vjerovnika pozivaju objavom ovog rješenja na e-Oglasnoj ploči ovoga suda.</w:t>
      </w:r>
    </w:p>
    <w:p w:rsidR="002B4DF8" w:rsidP="0024138D" w:rsidRDefault="002B4DF8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24138D" w:rsidR="00984FC8" w:rsidP="0024138D" w:rsidRDefault="00984FC8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="00546A6A" w:rsidP="002B4DF8" w:rsidRDefault="001B4596">
      <w:pPr>
        <w:jc w:val="center"/>
        <w:rPr>
          <w:rFonts w:ascii="Times New Roman" w:hAnsi="Times New Roman"/>
          <w:szCs w:val="24"/>
          <w:lang w:val="hr-HR"/>
        </w:rPr>
      </w:pPr>
      <w:r w:rsidRPr="00852668">
        <w:rPr>
          <w:rFonts w:ascii="Times New Roman" w:hAnsi="Times New Roman"/>
          <w:szCs w:val="24"/>
          <w:lang w:val="hr-HR"/>
        </w:rPr>
        <w:t xml:space="preserve">U Varaždinu, </w:t>
      </w:r>
      <w:r w:rsidR="008D582F">
        <w:rPr>
          <w:rFonts w:ascii="Times New Roman" w:hAnsi="Times New Roman"/>
          <w:szCs w:val="24"/>
          <w:lang w:val="hr-HR"/>
        </w:rPr>
        <w:t>6</w:t>
      </w:r>
      <w:r w:rsidR="00976CA8">
        <w:rPr>
          <w:rFonts w:ascii="Times New Roman" w:hAnsi="Times New Roman"/>
          <w:szCs w:val="24"/>
          <w:lang w:val="hr-HR"/>
        </w:rPr>
        <w:t>. studenog</w:t>
      </w:r>
      <w:r w:rsidR="00040E83">
        <w:rPr>
          <w:rFonts w:ascii="Times New Roman" w:hAnsi="Times New Roman"/>
          <w:szCs w:val="24"/>
          <w:lang w:val="hr-HR"/>
        </w:rPr>
        <w:t xml:space="preserve"> 2019</w:t>
      </w:r>
      <w:r w:rsidRPr="00852668">
        <w:rPr>
          <w:rFonts w:ascii="Times New Roman" w:hAnsi="Times New Roman"/>
          <w:szCs w:val="24"/>
          <w:lang w:val="hr-HR"/>
        </w:rPr>
        <w:t>.</w:t>
      </w:r>
    </w:p>
    <w:p w:rsidRPr="00852668" w:rsidR="002B4DF8" w:rsidP="002B4DF8" w:rsidRDefault="002B4DF8">
      <w:pPr>
        <w:jc w:val="center"/>
        <w:rPr>
          <w:rFonts w:ascii="Times New Roman" w:hAnsi="Times New Roman"/>
          <w:szCs w:val="24"/>
          <w:lang w:val="hr-HR"/>
        </w:rPr>
      </w:pPr>
    </w:p>
    <w:p w:rsidRPr="00AC735D" w:rsidR="00546A6A" w:rsidP="00546A6A" w:rsidRDefault="00546A6A">
      <w:pPr>
        <w:ind w:left="4248"/>
        <w:jc w:val="center"/>
        <w:rPr>
          <w:rFonts w:ascii="Times New Roman" w:hAnsi="Times New Roman"/>
          <w:lang w:val="hr-HR"/>
        </w:rPr>
      </w:pPr>
      <w:r w:rsidRPr="00AC735D">
        <w:rPr>
          <w:rFonts w:ascii="Times New Roman" w:hAnsi="Times New Roman"/>
          <w:lang w:val="hr-HR"/>
        </w:rPr>
        <w:t>Sudac:</w:t>
      </w:r>
    </w:p>
    <w:p w:rsidRPr="00AC735D" w:rsidR="00546A6A" w:rsidP="00546A6A" w:rsidRDefault="00546A6A">
      <w:pPr>
        <w:ind w:left="4248"/>
        <w:jc w:val="center"/>
        <w:rPr>
          <w:rFonts w:ascii="Times New Roman" w:hAnsi="Times New Roman"/>
          <w:lang w:val="hr-HR"/>
        </w:rPr>
      </w:pPr>
    </w:p>
    <w:p w:rsidRPr="00AC735D" w:rsidR="00546A6A" w:rsidP="00546A6A" w:rsidRDefault="00546A6A">
      <w:pPr>
        <w:ind w:left="4248"/>
        <w:jc w:val="center"/>
        <w:rPr>
          <w:rFonts w:ascii="Times New Roman" w:hAnsi="Times New Roman"/>
          <w:lang w:val="hr-HR"/>
        </w:rPr>
      </w:pPr>
      <w:r w:rsidRPr="00AC735D">
        <w:rPr>
          <w:rFonts w:ascii="Times New Roman" w:hAnsi="Times New Roman"/>
          <w:lang w:val="hr-HR"/>
        </w:rPr>
        <w:t>Ksenija Flack-Makitan, v. r.</w:t>
      </w:r>
    </w:p>
    <w:p w:rsidRPr="00AC735D" w:rsidR="00546A6A" w:rsidP="00546A6A" w:rsidRDefault="00546A6A">
      <w:pPr>
        <w:ind w:left="4248"/>
        <w:jc w:val="center"/>
        <w:rPr>
          <w:rFonts w:ascii="Times New Roman" w:hAnsi="Times New Roman"/>
          <w:lang w:val="hr-HR"/>
        </w:rPr>
      </w:pPr>
    </w:p>
    <w:p w:rsidRPr="00AC735D" w:rsidR="00546A6A" w:rsidP="00546A6A" w:rsidRDefault="00546A6A">
      <w:pPr>
        <w:ind w:left="4248"/>
        <w:jc w:val="center"/>
        <w:rPr>
          <w:rFonts w:ascii="Times New Roman" w:hAnsi="Times New Roman"/>
          <w:lang w:val="hr-HR"/>
        </w:rPr>
      </w:pPr>
    </w:p>
    <w:p w:rsidRPr="00AC735D" w:rsidR="00546A6A" w:rsidP="00546A6A" w:rsidRDefault="00546A6A">
      <w:pPr>
        <w:ind w:left="4248"/>
        <w:jc w:val="center"/>
        <w:rPr>
          <w:rFonts w:ascii="Times New Roman" w:hAnsi="Times New Roman"/>
          <w:lang w:val="hr-HR"/>
        </w:rPr>
      </w:pPr>
      <w:r w:rsidRPr="00AC735D">
        <w:rPr>
          <w:rFonts w:ascii="Times New Roman" w:hAnsi="Times New Roman"/>
          <w:lang w:val="hr-HR"/>
        </w:rPr>
        <w:t>Za točnost otpravka – ovlašteni službenik</w:t>
      </w:r>
    </w:p>
    <w:p w:rsidR="00546A6A" w:rsidP="00546A6A" w:rsidRDefault="00546A6A">
      <w:pPr>
        <w:ind w:left="5664"/>
        <w:jc w:val="both"/>
        <w:rPr>
          <w:rFonts w:ascii="Times New Roman" w:hAnsi="Times New Roman"/>
          <w:szCs w:val="24"/>
          <w:lang w:val="hr-HR"/>
        </w:rPr>
      </w:pPr>
    </w:p>
    <w:p w:rsidR="00AA7C3D" w:rsidP="00620DC3" w:rsidRDefault="00AA7C3D">
      <w:pPr>
        <w:jc w:val="both"/>
        <w:rPr>
          <w:rFonts w:ascii="Times New Roman" w:hAnsi="Times New Roman"/>
          <w:szCs w:val="24"/>
          <w:lang w:val="hr-HR"/>
        </w:rPr>
      </w:pPr>
    </w:p>
    <w:p w:rsidR="00546A6A" w:rsidP="00620DC3" w:rsidRDefault="00546A6A">
      <w:pPr>
        <w:jc w:val="both"/>
        <w:rPr>
          <w:rFonts w:ascii="Times New Roman" w:hAnsi="Times New Roman"/>
          <w:szCs w:val="24"/>
          <w:lang w:val="hr-HR"/>
        </w:rPr>
      </w:pPr>
    </w:p>
    <w:p w:rsidRPr="00852668" w:rsidR="002B4DF8" w:rsidP="00620DC3" w:rsidRDefault="002B4DF8">
      <w:pPr>
        <w:jc w:val="both"/>
        <w:rPr>
          <w:rFonts w:ascii="Times New Roman" w:hAnsi="Times New Roman"/>
          <w:szCs w:val="24"/>
          <w:lang w:val="hr-HR"/>
        </w:rPr>
      </w:pPr>
    </w:p>
    <w:p w:rsidRPr="00852668" w:rsidR="001B4596" w:rsidRDefault="001B4596">
      <w:pPr>
        <w:jc w:val="both"/>
        <w:rPr>
          <w:rFonts w:ascii="Times New Roman" w:hAnsi="Times New Roman"/>
          <w:szCs w:val="24"/>
          <w:lang w:val="hr-HR"/>
        </w:rPr>
      </w:pPr>
      <w:r w:rsidRPr="00852668">
        <w:rPr>
          <w:rFonts w:ascii="Times New Roman" w:hAnsi="Times New Roman"/>
          <w:szCs w:val="24"/>
          <w:lang w:val="hr-HR"/>
        </w:rPr>
        <w:t>POUKA O PRAVNOM LIJEKU:</w:t>
      </w:r>
    </w:p>
    <w:p w:rsidRPr="00852668" w:rsidR="007B215E" w:rsidRDefault="001B4596">
      <w:pPr>
        <w:jc w:val="both"/>
        <w:rPr>
          <w:rFonts w:ascii="Times New Roman" w:hAnsi="Times New Roman"/>
          <w:szCs w:val="24"/>
          <w:lang w:val="hr-HR"/>
        </w:rPr>
      </w:pPr>
      <w:r w:rsidRPr="00852668">
        <w:rPr>
          <w:rFonts w:ascii="Times New Roman" w:hAnsi="Times New Roman"/>
          <w:szCs w:val="24"/>
          <w:lang w:val="hr-HR"/>
        </w:rPr>
        <w:t xml:space="preserve">Protiv ovog rješenja nije dopuštena žalba (čl. </w:t>
      </w:r>
      <w:smartTag w:uri="urn:schemas-microsoft-com:office:smarttags" w:element="metricconverter">
        <w:smartTagPr>
          <w:attr w:name="ProductID" w:val="116. st"/>
        </w:smartTagPr>
        <w:r w:rsidRPr="00852668">
          <w:rPr>
            <w:rFonts w:ascii="Times New Roman" w:hAnsi="Times New Roman"/>
            <w:szCs w:val="24"/>
            <w:lang w:val="hr-HR"/>
          </w:rPr>
          <w:t>116. st</w:t>
        </w:r>
      </w:smartTag>
      <w:r w:rsidRPr="00852668">
        <w:rPr>
          <w:rFonts w:ascii="Times New Roman" w:hAnsi="Times New Roman"/>
          <w:szCs w:val="24"/>
          <w:lang w:val="hr-HR"/>
        </w:rPr>
        <w:t>. 3. Zakona o parničnom postupku).</w:t>
      </w:r>
    </w:p>
    <w:p w:rsidR="00844CA0" w:rsidRDefault="00844CA0">
      <w:pPr>
        <w:jc w:val="both"/>
        <w:rPr>
          <w:rFonts w:ascii="Times New Roman" w:hAnsi="Times New Roman"/>
          <w:szCs w:val="24"/>
          <w:lang w:val="hr-HR"/>
        </w:rPr>
      </w:pPr>
    </w:p>
    <w:p w:rsidR="00546A6A" w:rsidRDefault="00546A6A">
      <w:pPr>
        <w:jc w:val="both"/>
        <w:rPr>
          <w:rFonts w:ascii="Times New Roman" w:hAnsi="Times New Roman"/>
          <w:szCs w:val="24"/>
          <w:lang w:val="hr-HR"/>
        </w:rPr>
      </w:pPr>
    </w:p>
    <w:p w:rsidRPr="00852668" w:rsidR="00620DC3" w:rsidRDefault="00620DC3">
      <w:pPr>
        <w:jc w:val="both"/>
        <w:rPr>
          <w:rFonts w:ascii="Times New Roman" w:hAnsi="Times New Roman"/>
          <w:szCs w:val="24"/>
          <w:lang w:val="hr-HR"/>
        </w:rPr>
      </w:pPr>
    </w:p>
    <w:p w:rsidR="00D42D71" w:rsidP="00D42D71" w:rsidRDefault="00D42D71">
      <w:pPr>
        <w:jc w:val="both"/>
        <w:rPr>
          <w:rFonts w:ascii="Times New Roman" w:hAnsi="Times New Roman"/>
          <w:szCs w:val="24"/>
          <w:lang w:val="hr-HR"/>
        </w:rPr>
      </w:pPr>
      <w:r w:rsidRPr="00B059F1">
        <w:rPr>
          <w:rFonts w:ascii="Times New Roman" w:hAnsi="Times New Roman"/>
          <w:szCs w:val="24"/>
          <w:lang w:val="hr-HR"/>
        </w:rPr>
        <w:t>DNA:</w:t>
      </w:r>
    </w:p>
    <w:p w:rsidRPr="00597B29" w:rsidR="00D42D71" w:rsidP="00D42D71" w:rsidRDefault="00D42D71">
      <w:pPr>
        <w:jc w:val="both"/>
        <w:rPr>
          <w:rFonts w:ascii="Times New Roman" w:hAnsi="Times New Roman"/>
          <w:szCs w:val="24"/>
          <w:lang w:val="hr-HR"/>
        </w:rPr>
      </w:pPr>
    </w:p>
    <w:p w:rsidRPr="00204A80" w:rsidR="00D42D71" w:rsidP="00D42D71" w:rsidRDefault="00D42D71">
      <w:pPr>
        <w:widowControl/>
        <w:numPr>
          <w:ilvl w:val="0"/>
          <w:numId w:val="16"/>
        </w:numPr>
        <w:rPr>
          <w:rFonts w:ascii="Times New Roman" w:hAnsi="Times New Roman"/>
          <w:szCs w:val="24"/>
          <w:lang w:val="hr-HR"/>
        </w:rPr>
      </w:pPr>
      <w:r w:rsidRPr="00204A80">
        <w:rPr>
          <w:rFonts w:ascii="Times New Roman" w:hAnsi="Times New Roman"/>
          <w:szCs w:val="24"/>
          <w:lang w:val="hr-HR"/>
        </w:rPr>
        <w:t>E-Oglasna ploča suda kao dostava za:</w:t>
      </w:r>
    </w:p>
    <w:p w:rsidRPr="001B6C2E" w:rsidR="00040E83" w:rsidP="00040E83" w:rsidRDefault="00040E83">
      <w:pPr>
        <w:widowControl/>
        <w:numPr>
          <w:ilvl w:val="0"/>
          <w:numId w:val="16"/>
        </w:num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 xml:space="preserve">Stečajna upraviteljica </w:t>
      </w:r>
      <w:r w:rsidRPr="007D3312" w:rsidR="00976CA8">
        <w:rPr>
          <w:rFonts w:ascii="Times New Roman" w:hAnsi="Times New Roman"/>
          <w:szCs w:val="24"/>
          <w:lang w:val="hr-HR" w:eastAsia="hr-HR"/>
        </w:rPr>
        <w:t>Marija Domijan iz Varaždina, Koprivnička 3</w:t>
      </w:r>
      <w:r w:rsidR="00976CA8">
        <w:rPr>
          <w:rFonts w:ascii="Times New Roman" w:hAnsi="Times New Roman"/>
          <w:szCs w:val="24"/>
          <w:lang w:val="hr-HR" w:eastAsia="hr-HR"/>
        </w:rPr>
        <w:t>,</w:t>
      </w:r>
    </w:p>
    <w:p w:rsidRPr="00204A80" w:rsidR="00040E83" w:rsidP="00040E83" w:rsidRDefault="00040E83">
      <w:pPr>
        <w:widowControl/>
        <w:numPr>
          <w:ilvl w:val="0"/>
          <w:numId w:val="16"/>
        </w:numPr>
        <w:rPr>
          <w:rFonts w:ascii="Times New Roman" w:hAnsi="Times New Roman"/>
          <w:szCs w:val="24"/>
          <w:lang w:val="hr-HR"/>
        </w:rPr>
      </w:pPr>
      <w:r w:rsidRPr="00204A80">
        <w:rPr>
          <w:rFonts w:ascii="Times New Roman" w:hAnsi="Times New Roman"/>
          <w:szCs w:val="24"/>
          <w:lang w:val="hr-HR"/>
        </w:rPr>
        <w:t>Stečajni vjerovnici</w:t>
      </w:r>
    </w:p>
    <w:p w:rsidRPr="00546A6A" w:rsidR="00852668" w:rsidP="00D42D71" w:rsidRDefault="00852668">
      <w:pPr>
        <w:jc w:val="both"/>
        <w:rPr>
          <w:rFonts w:ascii="Times New Roman" w:hAnsi="Times New Roman"/>
          <w:lang w:val="hr-HR"/>
        </w:rPr>
      </w:pPr>
    </w:p>
    <w:sectPr w:rsidRPr="00546A6A" w:rsidR="00852668" w:rsidSect="007B215E">
      <w:headerReference w:type="default" r:id="rId11"/>
      <w:headerReference w:type="first" r:id="rId12"/>
      <w:endnotePr>
        <w:numFmt w:val="decimal"/>
      </w:endnotePr>
      <w:pgSz w:w="11905" w:h="16837"/>
      <w:pgMar w:top="1440" w:right="1440" w:bottom="1418" w:left="1440" w:header="1440" w:footer="1440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7183A" w:rsidP="00432279" w:rsidRDefault="0077183A">
      <w:r>
        <w:separator/>
      </w:r>
    </w:p>
  </w:endnote>
  <w:endnote w:type="continuationSeparator" w:id="0">
    <w:p w:rsidR="0077183A" w:rsidP="00432279" w:rsidRDefault="00771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7183A" w:rsidP="00432279" w:rsidRDefault="0077183A">
      <w:r>
        <w:separator/>
      </w:r>
    </w:p>
  </w:footnote>
  <w:footnote w:type="continuationSeparator" w:id="0">
    <w:p w:rsidR="0077183A" w:rsidP="00432279" w:rsidRDefault="00771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20DC3" w:rsidR="00432279" w:rsidRDefault="00432279">
    <w:pPr>
      <w:pStyle w:val="Zaglavlje"/>
      <w:jc w:val="center"/>
      <w:rPr>
        <w:rFonts w:ascii="Times New Roman" w:hAnsi="Times New Roman"/>
        <w:szCs w:val="24"/>
      </w:rPr>
    </w:pPr>
    <w:r w:rsidRPr="00620DC3">
      <w:rPr>
        <w:rFonts w:ascii="Times New Roman" w:hAnsi="Times New Roman"/>
        <w:szCs w:val="24"/>
      </w:rPr>
      <w:fldChar w:fldCharType="begin"/>
    </w:r>
    <w:r w:rsidRPr="00620DC3">
      <w:rPr>
        <w:rFonts w:ascii="Times New Roman" w:hAnsi="Times New Roman"/>
        <w:szCs w:val="24"/>
      </w:rPr>
      <w:instrText>PAGE   \* MERGEFORMAT</w:instrText>
    </w:r>
    <w:r w:rsidRPr="00620DC3">
      <w:rPr>
        <w:rFonts w:ascii="Times New Roman" w:hAnsi="Times New Roman"/>
        <w:szCs w:val="24"/>
      </w:rPr>
      <w:fldChar w:fldCharType="separate"/>
    </w:r>
    <w:r w:rsidRPr="0018399D" w:rsidR="0018399D">
      <w:rPr>
        <w:rFonts w:ascii="Times New Roman" w:hAnsi="Times New Roman"/>
        <w:noProof/>
        <w:szCs w:val="24"/>
        <w:lang w:val="hr-HR"/>
      </w:rPr>
      <w:t>2</w:t>
    </w:r>
    <w:r w:rsidRPr="00620DC3">
      <w:rPr>
        <w:rFonts w:ascii="Times New Roman" w:hAnsi="Times New Roman"/>
        <w:szCs w:val="24"/>
      </w:rPr>
      <w:fldChar w:fldCharType="end"/>
    </w:r>
  </w:p>
  <w:p w:rsidRPr="000F2A46" w:rsidR="0022281B" w:rsidP="0022281B" w:rsidRDefault="0022281B">
    <w:pPr>
      <w:jc w:val="right"/>
      <w:rPr>
        <w:rFonts w:ascii="Times New Roman" w:hAnsi="Times New Roman"/>
        <w:szCs w:val="24"/>
        <w:lang w:val="hr-HR"/>
      </w:rPr>
    </w:pPr>
    <w:r w:rsidRPr="000F2A46">
      <w:rPr>
        <w:rFonts w:ascii="Times New Roman" w:hAnsi="Times New Roman"/>
        <w:szCs w:val="24"/>
        <w:lang w:val="hr-HR"/>
      </w:rPr>
      <w:t xml:space="preserve">Poslovni broj: 5 </w:t>
    </w:r>
    <w:r w:rsidR="00803597">
      <w:rPr>
        <w:rFonts w:ascii="Times New Roman" w:hAnsi="Times New Roman"/>
        <w:szCs w:val="24"/>
        <w:lang w:val="hr-HR"/>
      </w:rPr>
      <w:t>St-</w:t>
    </w:r>
    <w:r w:rsidR="00976CA8">
      <w:rPr>
        <w:rFonts w:ascii="Times New Roman" w:hAnsi="Times New Roman"/>
        <w:szCs w:val="24"/>
        <w:lang w:val="hr-HR"/>
      </w:rPr>
      <w:t>1145/2015-89</w:t>
    </w:r>
  </w:p>
  <w:p w:rsidR="00432279" w:rsidRDefault="00432279">
    <w:pPr>
      <w:pStyle w:val="Zaglavlje"/>
      <w:jc w:val="center"/>
    </w:pPr>
  </w:p>
  <w:p w:rsidR="00432279" w:rsidRDefault="0043227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2A46" w:rsidR="0022281B" w:rsidP="0022281B" w:rsidRDefault="0022281B">
    <w:pPr>
      <w:jc w:val="right"/>
      <w:rPr>
        <w:rFonts w:ascii="Times New Roman" w:hAnsi="Times New Roman"/>
        <w:szCs w:val="24"/>
        <w:lang w:val="hr-HR"/>
      </w:rPr>
    </w:pPr>
  </w:p>
  <w:p w:rsidR="0022281B" w:rsidRDefault="0022281B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E63A31"/>
    <w:multiLevelType w:val="hybridMultilevel"/>
    <w:tmpl w:val="9CF04C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C605E"/>
    <w:multiLevelType w:val="hybridMultilevel"/>
    <w:tmpl w:val="A67676E6"/>
    <w:lvl w:ilvl="0" w:tplc="F1B43E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41A0B81"/>
    <w:multiLevelType w:val="hybridMultilevel"/>
    <w:tmpl w:val="B23AE59C"/>
    <w:lvl w:ilvl="0" w:tplc="19EE36C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33F6C2C"/>
    <w:multiLevelType w:val="hybridMultilevel"/>
    <w:tmpl w:val="699627B4"/>
    <w:lvl w:ilvl="0" w:tplc="AFE21D7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1C5D24"/>
    <w:multiLevelType w:val="hybridMultilevel"/>
    <w:tmpl w:val="82B4DB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293510"/>
    <w:multiLevelType w:val="hybridMultilevel"/>
    <w:tmpl w:val="52E475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070003"/>
    <w:multiLevelType w:val="hybridMultilevel"/>
    <w:tmpl w:val="89203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9B7246"/>
    <w:multiLevelType w:val="hybridMultilevel"/>
    <w:tmpl w:val="1944A5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372A4"/>
    <w:multiLevelType w:val="hybridMultilevel"/>
    <w:tmpl w:val="DE0879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5E054D"/>
    <w:multiLevelType w:val="hybridMultilevel"/>
    <w:tmpl w:val="52E4753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2D217F"/>
    <w:multiLevelType w:val="hybridMultilevel"/>
    <w:tmpl w:val="382423AE"/>
    <w:lvl w:ilvl="0" w:tplc="3704E9EA">
      <w:start w:val="1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779C6222"/>
    <w:multiLevelType w:val="hybridMultilevel"/>
    <w:tmpl w:val="52AE33C6"/>
    <w:lvl w:ilvl="0" w:tplc="2300191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3"/>
  </w:num>
  <w:num w:numId="3">
    <w:abstractNumId w:val="14"/>
  </w:num>
  <w:num w:numId="4">
    <w:abstractNumId w:val="8"/>
  </w:num>
  <w:num w:numId="5">
    <w:abstractNumId w:val="11"/>
  </w:num>
  <w:num w:numId="6">
    <w:abstractNumId w:val="1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9"/>
  </w:num>
  <w:num w:numId="12">
    <w:abstractNumId w:val="10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2"/>
  </w:num>
  <w:num w:numId="16">
    <w:abstractNumId w:val="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C3E"/>
    <w:rsid w:val="00005973"/>
    <w:rsid w:val="000350D1"/>
    <w:rsid w:val="00040E83"/>
    <w:rsid w:val="00080DF7"/>
    <w:rsid w:val="00085F6E"/>
    <w:rsid w:val="00090D16"/>
    <w:rsid w:val="000D2935"/>
    <w:rsid w:val="000F26FE"/>
    <w:rsid w:val="000F2A46"/>
    <w:rsid w:val="000F6E53"/>
    <w:rsid w:val="00141044"/>
    <w:rsid w:val="00172FEE"/>
    <w:rsid w:val="001757DC"/>
    <w:rsid w:val="0018399D"/>
    <w:rsid w:val="001B0C3E"/>
    <w:rsid w:val="001B4596"/>
    <w:rsid w:val="001E5CA5"/>
    <w:rsid w:val="001E6E1E"/>
    <w:rsid w:val="0022281B"/>
    <w:rsid w:val="0024138D"/>
    <w:rsid w:val="0029562A"/>
    <w:rsid w:val="002B4DF8"/>
    <w:rsid w:val="002E34EF"/>
    <w:rsid w:val="002F121C"/>
    <w:rsid w:val="00382F67"/>
    <w:rsid w:val="00396DCC"/>
    <w:rsid w:val="003B044A"/>
    <w:rsid w:val="003B2BDF"/>
    <w:rsid w:val="003C201B"/>
    <w:rsid w:val="003D2204"/>
    <w:rsid w:val="003D240F"/>
    <w:rsid w:val="003D2659"/>
    <w:rsid w:val="003D2A5A"/>
    <w:rsid w:val="003D63CE"/>
    <w:rsid w:val="003E021C"/>
    <w:rsid w:val="003E437A"/>
    <w:rsid w:val="0041636F"/>
    <w:rsid w:val="00432279"/>
    <w:rsid w:val="00434D4F"/>
    <w:rsid w:val="00475F02"/>
    <w:rsid w:val="0047717E"/>
    <w:rsid w:val="00480364"/>
    <w:rsid w:val="0049454E"/>
    <w:rsid w:val="00494C10"/>
    <w:rsid w:val="004A2BAE"/>
    <w:rsid w:val="004A2F32"/>
    <w:rsid w:val="004A4FE4"/>
    <w:rsid w:val="004D6F93"/>
    <w:rsid w:val="0052522D"/>
    <w:rsid w:val="00533991"/>
    <w:rsid w:val="00546A6A"/>
    <w:rsid w:val="0056132F"/>
    <w:rsid w:val="00575E53"/>
    <w:rsid w:val="005775D5"/>
    <w:rsid w:val="0059465E"/>
    <w:rsid w:val="00605585"/>
    <w:rsid w:val="00605652"/>
    <w:rsid w:val="00620DC3"/>
    <w:rsid w:val="0068065F"/>
    <w:rsid w:val="006E4704"/>
    <w:rsid w:val="00712ED8"/>
    <w:rsid w:val="0077183A"/>
    <w:rsid w:val="007A7BFB"/>
    <w:rsid w:val="007B215E"/>
    <w:rsid w:val="007F4BBC"/>
    <w:rsid w:val="00803597"/>
    <w:rsid w:val="00844CA0"/>
    <w:rsid w:val="00852668"/>
    <w:rsid w:val="00854875"/>
    <w:rsid w:val="00855C8F"/>
    <w:rsid w:val="008A2EE8"/>
    <w:rsid w:val="008B7796"/>
    <w:rsid w:val="008C34BC"/>
    <w:rsid w:val="008D582F"/>
    <w:rsid w:val="008F0F58"/>
    <w:rsid w:val="009232B7"/>
    <w:rsid w:val="00923685"/>
    <w:rsid w:val="00966883"/>
    <w:rsid w:val="00973F7F"/>
    <w:rsid w:val="00976CA8"/>
    <w:rsid w:val="00984FC8"/>
    <w:rsid w:val="0099727A"/>
    <w:rsid w:val="009A46FA"/>
    <w:rsid w:val="009C013E"/>
    <w:rsid w:val="009E3C83"/>
    <w:rsid w:val="00A20499"/>
    <w:rsid w:val="00A340A7"/>
    <w:rsid w:val="00AA7C3D"/>
    <w:rsid w:val="00AB4EC6"/>
    <w:rsid w:val="00B04F48"/>
    <w:rsid w:val="00B75391"/>
    <w:rsid w:val="00B937BF"/>
    <w:rsid w:val="00BE1303"/>
    <w:rsid w:val="00C10464"/>
    <w:rsid w:val="00C16777"/>
    <w:rsid w:val="00C20E19"/>
    <w:rsid w:val="00C462CD"/>
    <w:rsid w:val="00C75812"/>
    <w:rsid w:val="00CA1BD5"/>
    <w:rsid w:val="00CE44EE"/>
    <w:rsid w:val="00D42D71"/>
    <w:rsid w:val="00D47FDB"/>
    <w:rsid w:val="00D93EB1"/>
    <w:rsid w:val="00DA5BF0"/>
    <w:rsid w:val="00E43F0C"/>
    <w:rsid w:val="00E61827"/>
    <w:rsid w:val="00EA53F1"/>
    <w:rsid w:val="00EB0196"/>
    <w:rsid w:val="00EB6560"/>
    <w:rsid w:val="00EE5638"/>
    <w:rsid w:val="00EF4924"/>
    <w:rsid w:val="00EF7C3E"/>
    <w:rsid w:val="00F00C24"/>
    <w:rsid w:val="00F4667A"/>
    <w:rsid w:val="00F67571"/>
    <w:rsid w:val="00FB1424"/>
    <w:rsid w:val="00FD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3D2A5A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43227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432279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43227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432279"/>
    <w:rPr>
      <w:rFonts w:ascii="Guatemala" w:hAnsi="Guatemala"/>
      <w:snapToGrid w:val="false"/>
      <w:sz w:val="24"/>
      <w:lang w:val="en-US" w:eastAsia="en-US"/>
    </w:rPr>
  </w:style>
  <w:style w:type="paragraph" w:styleId="Odlomakpopisa">
    <w:name w:val="List Paragraph"/>
    <w:basedOn w:val="Normal"/>
    <w:qFormat/>
    <w:rsid w:val="00BE1303"/>
    <w:pPr>
      <w:ind w:left="720"/>
      <w:contextualSpacing/>
    </w:pPr>
  </w:style>
  <w:style w:type="character" w:styleId="eSPISCCParagraphDefaultFont" w:customStyle="true">
    <w:name w:val="eSPIS_CC_Paragraph Default Font"/>
    <w:basedOn w:val="Zadanifontodlomka"/>
    <w:rsid w:val="0056132F"/>
    <w:rPr>
      <w:rFonts w:hint="default" w:ascii="Times New Roman" w:hAnsi="Times New Roman" w:eastAsia="Times New Roman" w:cs="Times New Roman"/>
      <w:noProof/>
      <w:color w:val="auto"/>
      <w:sz w:val="24"/>
      <w:szCs w:val="24"/>
      <w:bdr w:val="none" w:color="auto" w:sz="0" w:space="0" w:frame="true"/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18399D"/>
    <w:rPr>
      <w:color w:val="808080"/>
      <w:bdr w:val="none" w:color="auto" w:sz="0" w:space="0"/>
      <w:shd w:val="clear" w:color="auto" w:fill="auto"/>
    </w:rPr>
  </w:style>
  <w:style w:type="character" w:styleId="PozadinaSvijetloZuta" w:customStyle="true">
    <w:name w:val="Pozadina_SvijetloZuta"/>
    <w:basedOn w:val="Zadanifontodlomka"/>
    <w:rsid w:val="0018399D"/>
    <w:rPr>
      <w:rFonts w:ascii="Times New Roman" w:hAnsi="Times New Roman" w:eastAsia="Calibri"/>
      <w:snapToGrid w:val="false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399D"/>
    <w:rPr>
      <w:rFonts w:hint="default" w:ascii="Times New Roman" w:hAnsi="Times New Roman" w:eastAsia="Calibri" w:cs="Times New Roman"/>
      <w:noProof/>
      <w:snapToGrid w:val="false"/>
      <w:color w:val="auto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18399D"/>
    <w:rPr>
      <w:rFonts w:hint="default" w:ascii="Times New Roman" w:hAnsi="Times New Roman" w:eastAsia="Calibri" w:cs="Times New Roman"/>
      <w:noProof/>
      <w:snapToGrid w:val="false"/>
      <w:color w:val="auto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3D2A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322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32279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4322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32279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BE1303"/>
    <w:pPr>
      <w:ind w:left="720"/>
      <w:contextualSpacing/>
    </w:pPr>
  </w:style>
  <w:style w:customStyle="1" w:styleId="eSPISCCParagraphDefaultFont" w:type="character">
    <w:name w:val="eSPIS_CC_Paragraph Default Font"/>
    <w:basedOn w:val="Zadanifontodlomka"/>
    <w:rsid w:val="0056132F"/>
    <w:rPr>
      <w:rFonts w:ascii="Times New Roman" w:cs="Times New Roman" w:eastAsia="Times New Roman" w:hAnsi="Times New Roman" w:hint="default"/>
      <w:noProof/>
      <w:color w:val="auto"/>
      <w:sz w:val="24"/>
      <w:szCs w:val="24"/>
      <w:bdr w:color="auto" w:frame="1" w:space="0" w:sz="0" w:val="none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8399D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18399D"/>
    <w:rPr>
      <w:rFonts w:ascii="Times New Roman" w:eastAsia="Calibri" w:hAnsi="Times New Roman"/>
      <w:snapToGrid w:val="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99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399D"/>
    <w:rPr>
      <w:rFonts w:ascii="Times New Roman" w:cs="Times New Roman" w:eastAsia="Calibri" w:hAnsi="Times New Roman" w:hint="default"/>
      <w:noProof/>
      <w:snapToGrid w:val="0"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5902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2095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93918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1671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93908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studenog 2019.</izvorni_sadrzaj>
    <derivirana_varijabla naziv="DomainObject.DatumDonosenjaOdluke_1">6.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1145</izvorni_sadrzaj>
    <derivirana_varijabla naziv="DomainObject.Predmet.Broj_1">1145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St-1145/2015</izvorni_sadrzaj>
    <derivirana_varijabla naziv="DomainObject.Predmet.OznakaBroj_1">St-1145/2015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AGRIA društvo s ograničenom odgovornošću za veleprodaju i maloprodaju</izvorni_sadrzaj>
    <derivirana_varijabla naziv="DomainObject.Predmet.ProtustrankaFormated_1">  AGRIA društvo s ograničenom odgovornošću za veleprodaju i maloprodaju</derivirana_varijabla>
  </DomainObject.Predmet.ProtustrankaFormated>
  <DomainObject.Predmet.ProtustrankaFormatedOIB>
    <izvorni_sadrzaj>  AGRIA društvo s ograničenom odgovornošću za veleprodaju i maloprodaju, OIB 43644175159</izvorni_sadrzaj>
    <derivirana_varijabla naziv="DomainObject.Predmet.ProtustrankaFormatedOIB_1">  AGRIA društvo s ograničenom odgovornošću za veleprodaju i maloprodaju, OIB 43644175159</derivirana_varijabla>
  </DomainObject.Predmet.ProtustrankaFormatedOIB>
  <DomainObject.Predmet.ProtustrankaFormatedWithAdress>
    <izvorni_sadrzaj> AGRIA društvo s ograničenom odgovornošću za veleprodaju i maloprodaju, Obrtnička 2, 40000 Pušćine</izvorni_sadrzaj>
    <derivirana_varijabla naziv="DomainObject.Predmet.ProtustrankaFormatedWithAdress_1"> AGRIA društvo s ograničenom odgovornošću za veleprodaju i maloprodaju, Obrtnička 2, 40000 Pušćine</derivirana_varijabla>
  </DomainObject.Predmet.ProtustrankaFormatedWithAdress>
  <DomainObject.Predmet.ProtustrankaFormatedWithAdressOIB>
    <izvorni_sadrzaj> AGRIA društvo s ograničenom odgovornošću za veleprodaju i maloprodaju, OIB 43644175159, Obrtnička 2, 40000 Pušćine</izvorni_sadrzaj>
    <derivirana_varijabla naziv="DomainObject.Predmet.ProtustrankaFormatedWithAdressOIB_1"> AGRIA društvo s ograničenom odgovornošću za veleprodaju i maloprodaju, OIB 43644175159, Obrtnička 2, 40000 Pušćine</derivirana_varijabla>
  </DomainObject.Predmet.ProtustrankaFormatedWithAdressOIB>
  <DomainObject.Predmet.ProtustrankaWithAdress>
    <izvorni_sadrzaj>AGRIA društvo s ograničenom odgovornošću za veleprodaju i maloprodaju Obrtnička 2, 40000 Pušćine</izvorni_sadrzaj>
    <derivirana_varijabla naziv="DomainObject.Predmet.ProtustrankaWithAdress_1">AGRIA društvo s ograničenom odgovornošću za veleprodaju i maloprodaju Obrtnička 2, 40000 Pušćine</derivirana_varijabla>
  </DomainObject.Predmet.ProtustrankaWithAdress>
  <DomainObject.Predmet.ProtustrankaWithAdressOIB>
    <izvorni_sadrzaj>AGRIA društvo s ograničenom odgovornošću za veleprodaju i maloprodaju, OIB 43644175159, Obrtnička 2, 40000 Pušćine</izvorni_sadrzaj>
    <derivirana_varijabla naziv="DomainObject.Predmet.ProtustrankaWithAdressOIB_1">AGRIA društvo s ograničenom odgovornošću za veleprodaju i maloprodaju, OIB 43644175159, Obrtnička 2, 40000 Pušćine</derivirana_varijabla>
  </DomainObject.Predmet.ProtustrankaWithAdressOIB>
  <DomainObject.Predmet.ProtustrankaNazivFormated>
    <izvorni_sadrzaj>AGRIA društvo s ograničenom odgovornošću za veleprodaju i maloprodaju</izvorni_sadrzaj>
    <derivirana_varijabla naziv="DomainObject.Predmet.ProtustrankaNazivFormated_1">AGRIA društvo s ograničenom odgovornošću za veleprodaju i maloprodaju</derivirana_varijabla>
  </DomainObject.Predmet.ProtustrankaNazivFormated>
  <DomainObject.Predmet.ProtustrankaNazivFormatedOIB>
    <izvorni_sadrzaj>AGRIA društvo s ograničenom odgovornošću za veleprodaju i maloprodaju, OIB 43644175159</izvorni_sadrzaj>
    <derivirana_varijabla naziv="DomainObject.Predmet.ProtustrankaNazivFormatedOIB_1">AGRIA društvo s ograničenom odgovornošću za veleprodaju i maloprodaju, OIB 43644175159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256475.17</izvorni_sadrzaj>
    <derivirana_varijabla naziv="DomainObject.Predmet.TrenutnaVrijednost_1">256475.17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AGRIA društvo s ograničenom odgovornošću za veleprodaju i maloprodaju</item>
    </izvorni_sadrzaj>
    <derivirana_varijabla naziv="DomainObject.Predmet.ProtuStrankaListFormated_1">
      <item>AGRIA društvo s ograničenom odgovornošću za veleprodaju i maloprodaju</item>
    </derivirana_varijabla>
  </DomainObject.Predmet.ProtuStrankaListFormated>
  <DomainObject.Predmet.ProtuStrankaListFormatedOIB>
    <izvorni_sadrzaj>
      <item>AGRIA društvo s ograničenom odgovornošću za veleprodaju i maloprodaju, OIB 43644175159</item>
    </izvorni_sadrzaj>
    <derivirana_varijabla naziv="DomainObject.Predmet.ProtuStrankaListFormatedOIB_1">
      <item>AGRIA društvo s ograničenom odgovornošću za veleprodaju i maloprodaju, OIB 43644175159</item>
    </derivirana_varijabla>
  </DomainObject.Predmet.ProtuStrankaListFormatedOIB>
  <DomainObject.Predmet.ProtuStrankaListFormatedWithAdress>
    <izvorni_sadrzaj>
      <item>AGRIA društvo s ograničenom odgovornošću za veleprodaju i maloprodaju, Obrtnička 2, 40000 Pušćine</item>
    </izvorni_sadrzaj>
    <derivirana_varijabla naziv="DomainObject.Predmet.ProtuStrankaListFormatedWithAdress_1">
      <item>AGRIA društvo s ograničenom odgovornošću za veleprodaju i maloprodaju, Obrtnička 2, 40000 Pušćine</item>
    </derivirana_varijabla>
  </DomainObject.Predmet.ProtuStrankaListFormatedWithAdress>
  <DomainObject.Predmet.ProtuStrankaListFormatedWithAdressOIB>
    <izvorni_sadrzaj>
      <item>AGRIA društvo s ograničenom odgovornošću za veleprodaju i maloprodaju, OIB 43644175159, Obrtnička 2, 40000 Pušćine</item>
    </izvorni_sadrzaj>
    <derivirana_varijabla naziv="DomainObject.Predmet.ProtuStrankaListFormatedWithAdressOIB_1">
      <item>AGRIA društvo s ograničenom odgovornošću za veleprodaju i maloprodaju, OIB 43644175159, Obrtnička 2, 40000 Pušćine</item>
    </derivirana_varijabla>
  </DomainObject.Predmet.ProtuStrankaListFormatedWithAdressOIB>
  <DomainObject.Predmet.ProtuStrankaListNazivFormated>
    <izvorni_sadrzaj>
      <item>AGRIA društvo s ograničenom odgovornošću za veleprodaju i maloprodaju</item>
    </izvorni_sadrzaj>
    <derivirana_varijabla naziv="DomainObject.Predmet.ProtuStrankaListNazivFormated_1">
      <item>AGRIA društvo s ograničenom odgovornošću za veleprodaju i maloprodaju</item>
    </derivirana_varijabla>
  </DomainObject.Predmet.ProtuStrankaListNazivFormated>
  <DomainObject.Predmet.ProtuStrankaListNazivFormatedOIB>
    <izvorni_sadrzaj>
      <item>AGRIA društvo s ograničenom odgovornošću za veleprodaju i maloprodaju, OIB 43644175159</item>
    </izvorni_sadrzaj>
    <derivirana_varijabla naziv="DomainObject.Predmet.ProtuStrankaListNazivFormatedOIB_1">
      <item>AGRIA društvo s ograničenom odgovornošću za veleprodaju i maloprodaju, OIB 43644175159</item>
    </derivirana_varijabla>
  </DomainObject.Predmet.ProtuStrankaListNazivFormatedOIB>
  <DomainObject.Predmet.OstaliListFormated>
    <izvorni_sadrzaj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izvorni_sadrzaj>
    <derivirana_varijabla naziv="DomainObject.Predmet.OstaliListFormated_1"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derivirana_varijabla>
  </DomainObject.Predmet.OstaliListFormated>
  <DomainObject.Predmet.OstaliListFormatedOIB>
    <izvorni_sadrzaj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izvorni_sadrzaj>
    <derivirana_varijabla naziv="DomainObject.Predmet.OstaliListFormatedOIB_1"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derivirana_varijabla>
  </DomainObject.Predmet.OstaliListFormatedOIB>
  <DomainObject.Predmet.OstaliListFormatedWithAdress>
    <izvorni_sadrzaj>
      <item>Sudski registar, Trgovački sud u Varaždinu</item>
      <item>MLADEN PRKA, Dalmatinska 10, 10000 Zagreb</item>
      <item>Marija Domijan, stečajna upraviteljica</item>
      <item>PSC FERENČAK trgovina i usluge d.o.o., N.Tesle/bb, 48260 Križevci</item>
      <item>Gajski, Grlić, Prka i Partneri, odvjetničko društvo društvo s ograničenom odgovornošću, Ribnjak 12-14, 10000 Zagreb</item>
    </izvorni_sadrzaj>
    <derivirana_varijabla naziv="DomainObject.Predmet.OstaliListFormatedWithAdress_1">
      <item>Sudski registar, Trgovački sud u Varaždinu</item>
      <item>MLADEN PRKA, Dalmatinska 10, 10000 Zagreb</item>
      <item>Marija Domijan, stečajna upraviteljica</item>
      <item>PSC FERENČAK trgovina i usluge d.o.o., N.Tesle/bb, 48260 Križevci</item>
      <item>Gajski, Grlić, Prka i Partneri, odvjetničko društvo društvo s ograničenom odgovornošću, Ribnjak 12-14, 10000 Zagreb</item>
    </derivirana_varijabla>
  </DomainObject.Predmet.OstaliListFormatedWithAdress>
  <DomainObject.Predmet.OstaliListFormatedWithAdressOIB>
    <izvorni_sadrzaj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  <item>Gajski, Grlić, Prka i Partneri, odvjetničko društvo društvo s ograničenom odgovornošću, OIB 33688165108, Ribnjak 12-14, 10000 Zagreb</item>
    </izvorni_sadrzaj>
    <derivirana_varijabla naziv="DomainObject.Predmet.OstaliListFormatedWithAdressOIB_1">
      <item>Sudski registar, Trgovački sud u Varaždinu</item>
      <item>MLADEN PRKA, Dalmatinska 10, 10000 Zagreb</item>
      <item>Marija Domijan, stečajna upraviteljica</item>
      <item>PSC FERENČAK trgovina i usluge d.o.o., OIB 92177469549, N.Tesle/bb, 48260 Križevci</item>
      <item>Gajski, Grlić, Prka i Partneri, odvjetničko društvo društvo s ograničenom odgovornošću, OIB 33688165108, Ribnjak 12-14, 10000 Zagreb</item>
    </derivirana_varijabla>
  </DomainObject.Predmet.OstaliListFormatedWithAdressOIB>
  <DomainObject.Predmet.OstaliListNazivFormated>
    <izvorni_sadrzaj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izvorni_sadrzaj>
    <derivirana_varijabla naziv="DomainObject.Predmet.OstaliListNazivFormated_1"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derivirana_varijabla>
  </DomainObject.Predmet.OstaliListNazivFormated>
  <DomainObject.Predmet.OstaliListNazivFormatedOIB>
    <izvorni_sadrzaj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izvorni_sadrzaj>
    <derivirana_varijabla naziv="DomainObject.Predmet.OstaliListNazivFormatedOIB_1">
      <item>Sudski registar, Trgovački sud u Varaždinu</item>
      <item>MLADEN PRKA</item>
      <item>Marija Domijan, stečajna upraviteljica</item>
      <item>PSC FERENČAK trgovina i usluge d.o.o., OIB 92177469549</item>
      <item>Gajski, Grlić, Prka i Partneri, odvjetničko društvo društvo s ograničenom odgovornošću,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studenog 2019.</izvorni_sadrzaj>
    <derivirana_varijabla naziv="DomainObject.Datum_1">6.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AGRIA društvo s ograničenom odgovornošću za veleprodaju i maloprodaju</izvorni_sadrzaj>
    <derivirana_varijabla naziv="DomainObject.Predmet.ProtustrankaIDrugi_1">AGRIA društvo s ograničenom odgovornošću za veleprodaju i maloprodaju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AGRIA društvo s ograničenom odgovornošću za veleprodaju i maloprodaju, OIB 43644175159, Obrtnička 2, 40000 Pušćine</izvorni_sadrzaj>
    <derivirana_varijabla naziv="DomainObject.Predmet.ProtustrankaIDrugiAdressOIB_1">AGRIA društvo s ograničenom odgovornošću za veleprodaju i maloprodaju, OIB 43644175159, Obrtnička 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izvorni_sadrzaj>
    <derivirana_varijabla naziv="DomainObject.Predmet.SudioniciListNaziv_1">
      <item>Financijska agencija</item>
      <item>AGRIA društvo s ograničenom odgovornošću za veleprodaju i maloprodaju</item>
      <item>Sudski registar, Trgovački sud u Varaždinu</item>
      <item>MLADEN PRKA</item>
      <item>Marija Domijan, stečajna upraviteljica</item>
      <item>PSC FERENČAK trgovina i usluge d.o.o.</item>
      <item>Gajski, Grlić, Prka i Partneri, odvjetničko društvo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  <item>Gajski, Grlić, Prka i Partneri, odvjetničko društvo društvo s ograničenom odgovornošću, OIB 33688165108, Ribnjak 12-14,10000 Zagreb</item>
    </izvorni_sadrzaj>
    <derivirana_varijabla naziv="DomainObject.Predmet.SudioniciListAdressOIB_1">
      <item>Financijska agencija, OIB 85821130368, A. Cesarca 2,42000 Varaždin</item>
      <item>AGRIA društvo s ograničenom odgovornošću za veleprodaju i maloprodaju, OIB 43644175159, Obrtnička 2,40000 Pušćine</item>
      <item>Sudski registar, Trgovački sud u Varaždinu</item>
      <item>MLADEN PRKA, Dalmatinska 10,10000 Zagreb</item>
      <item>Marija Domijan, stečajna upraviteljica</item>
      <item>PSC FERENČAK trgovina i usluge d.o.o., OIB 92177469549, N.Tesle/bb,48260 Križevci</item>
      <item>Gajski, Grlić, Prka i Partneri, odvjetničko društvo društvo s ograničenom odgovornošću, OIB 33688165108, Ribnjak 12-14,10000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43644175159</item>
      <item>, OIB null</item>
      <item>, OIB null</item>
      <item>, OIB null</item>
      <item>, OIB 92177469549</item>
      <item>, OIB 33688165108</item>
    </izvorni_sadrzaj>
    <derivirana_varijabla naziv="DomainObject.Predmet.SudioniciListNazivOIB_1">
      <item>, OIB 85821130368</item>
      <item>, OIB 43644175159</item>
      <item>, OIB null</item>
      <item>, OIB null</item>
      <item>, OIB null</item>
      <item>, OIB 92177469549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Koprivnička 3/IV, 42000 Varaždin</item>
    </izvorni_sadrzaj>
    <derivirana_varijabla naziv="DomainObject.Predmet.StecajniUpraviteljiListAddressOIB_1">
      <item>Marija Domijan, OIB 33388938738, Koprivnička 3/IV,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listopada 2019.</izvorni_sadrzaj>
    <derivirana_varijabla naziv="DomainObject.PredzadnjaOdlukaIzPredmeta.DatumDonosenjaOdluke_1">21. listopada 2019.</derivirana_varijabla>
  </DomainObject.PredzadnjaOdlukaIzPredmeta.DatumDonosenjaOdluke>
  <DomainObject.PredzadnjaOdlukaIzPredmeta.Oznaka>
    <izvorni_sadrzaj>St-1145/2015-85</izvorni_sadrzaj>
    <derivirana_varijabla naziv="DomainObject.PredzadnjaOdlukaIzPredmeta.Oznaka_1">St-1145/2015-85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prosinca 2015.</izvorni_sadrzaj>
    <derivirana_varijabla naziv="DomainObject.Predmet.DatumPocetkaProcesa_1">24. prosinca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73A90-EA72-4D61-847B-352622340A2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236</properties:Words>
  <properties:Characters>1189</properties:Characters>
  <properties:Lines>72</properties:Lines>
  <properties:Paragraphs>28</properties:Paragraphs>
  <properties:TotalTime>89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P-519/03-7</vt:lpstr>
    </vt:vector>
  </properties:TitlesOfParts>
  <properties:LinksUpToDate>false</properties:LinksUpToDate>
  <properties:CharactersWithSpaces>1417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2015-12-29T09:17:00Z</dcterms:created>
  <dc:creator>VOTA NĂO Ŕ REGIONALIZAÇĂO! SIM AO REFORÇO DO MUNICIPALISMO!</dc:creator>
  <dc:description>A REGIONALIZAÇĂO É UM ERRO COLOSSAL!</dc:description>
  <cp:lastModifiedBy>Lea Rogina</cp:lastModifiedBy>
  <cp:lastPrinted>2019-11-06T07:46:00Z</cp:lastPrinted>
  <dcterms:modified xmlns:xsi="http://www.w3.org/2001/XMLSchema-instance" xsi:type="dcterms:W3CDTF">2019-11-06T07:47:00Z</dcterms:modified>
  <cp:revision>35</cp:revision>
  <dc:subject>JOĂO JARDIM x8?! PORRA! DIA 8 VOTA NĂO!</dc:subject>
  <dc:title>Broj: VIII P-519/03-7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(ST-1145-15-89 RJEŠENJE O ODGODI Obrazac 3. - cl.62.st.5. SP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